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A32E5">
      <w:pPr>
        <w:pStyle w:val="1"/>
      </w:pPr>
      <w:hyperlink r:id="rId7" w:history="1">
        <w:r>
          <w:rPr>
            <w:rStyle w:val="a4"/>
            <w:b w:val="0"/>
            <w:bCs w:val="0"/>
          </w:rPr>
          <w:t>Постановление Региональной тарифной комиссии Ставропольского кр</w:t>
        </w:r>
        <w:r>
          <w:rPr>
            <w:rStyle w:val="a4"/>
            <w:b w:val="0"/>
            <w:bCs w:val="0"/>
          </w:rPr>
          <w:t>ая от 25 ноября 2022 г. N 83/1 "Об установлении тарифов на электрическую энергию для населения и приравненных к нему категорий потребителей Ставропольского края с 01 декабря 2022 года по 31 декабря 2023 года и о признании утратившим силу постановления реги</w:t>
        </w:r>
        <w:r>
          <w:rPr>
            <w:rStyle w:val="a4"/>
            <w:b w:val="0"/>
            <w:bCs w:val="0"/>
          </w:rPr>
          <w:t>ональной тарифной комиссии Ставропольского края от 28 декабря 2021 г. N 80/1"</w:t>
        </w:r>
      </w:hyperlink>
    </w:p>
    <w:p w:rsidR="00000000" w:rsidRDefault="00AA32E5"/>
    <w:p w:rsidR="00000000" w:rsidRDefault="00AA32E5">
      <w:r>
        <w:t xml:space="preserve">В соответствии с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"Об электроэнергетике", </w:t>
      </w:r>
      <w:hyperlink r:id="rId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29 декабря 2011 г. N 1178 "О ценообразовании в области регулируемых цен (тарифов) в электроэнергетике", </w:t>
      </w:r>
      <w:hyperlink r:id="rId10" w:history="1">
        <w:r>
          <w:rPr>
            <w:rStyle w:val="a4"/>
          </w:rPr>
          <w:t>постановл</w:t>
        </w:r>
        <w:r>
          <w:rPr>
            <w:rStyle w:val="a4"/>
          </w:rPr>
          <w:t>ением</w:t>
        </w:r>
      </w:hyperlink>
      <w:r>
        <w:t xml:space="preserve"> Правительства Российской Федерации от 14 ноября 2022 г. N 2053 "Об особенностях индексации регулируемых цен (тарифов) с 01 декабря 2022 г. по 31 декабря 2023 г. и о внесении изменений в некоторые акты Правительства Российской Федерации", </w:t>
      </w:r>
      <w:hyperlink r:id="rId11" w:history="1">
        <w:r>
          <w:rPr>
            <w:rStyle w:val="a4"/>
          </w:rPr>
          <w:t>Методическими указаниями</w:t>
        </w:r>
      </w:hyperlink>
      <w:r>
        <w:t xml:space="preserve"> по расчету тарифов на электрическую энергию (мощность) для населения и приравненных к нему категорий потребителей, тарифов на услуги по передаче электрической энергии,</w:t>
      </w:r>
      <w:r>
        <w:t xml:space="preserve"> поставляемой населению и приравненным к нему категориям потребителей, утвержденных </w:t>
      </w:r>
      <w:hyperlink r:id="rId12" w:history="1">
        <w:r>
          <w:rPr>
            <w:rStyle w:val="a4"/>
          </w:rPr>
          <w:t>приказом</w:t>
        </w:r>
      </w:hyperlink>
      <w:r>
        <w:t xml:space="preserve"> Федеральной службы по тарифам от 27 мая 2022 г. N 412/22, и на основании </w:t>
      </w:r>
      <w:hyperlink r:id="rId13" w:history="1">
        <w:r>
          <w:rPr>
            <w:rStyle w:val="a4"/>
          </w:rPr>
          <w:t>Положения</w:t>
        </w:r>
      </w:hyperlink>
      <w:r>
        <w:t xml:space="preserve"> о региональной тарифной комиссии Ставропольского края, утвержденного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Правительства Ставропольского края от 19 </w:t>
      </w:r>
      <w:r>
        <w:t>декабря 2011 г. N 495-п, региональная тарифная комиссия Ставропольского края постановляет:</w:t>
      </w:r>
    </w:p>
    <w:p w:rsidR="00000000" w:rsidRDefault="00AA32E5">
      <w:bookmarkStart w:id="0" w:name="sub_1"/>
      <w:r>
        <w:t>1. Установить с 01 декабря 2022 года по 31 декабря 2023 года тарифы на электрическую энергию для населения и приравненных к нему категорий потребителей Ставропо</w:t>
      </w:r>
      <w:r>
        <w:t xml:space="preserve">льского края согласно </w:t>
      </w:r>
      <w:hyperlink w:anchor="sub_1000" w:history="1">
        <w:r>
          <w:rPr>
            <w:rStyle w:val="a4"/>
          </w:rPr>
          <w:t>приложению</w:t>
        </w:r>
      </w:hyperlink>
      <w:r>
        <w:t xml:space="preserve"> к настоящему постановлению.</w:t>
      </w:r>
    </w:p>
    <w:p w:rsidR="00000000" w:rsidRDefault="00AA32E5">
      <w:bookmarkStart w:id="1" w:name="sub_2"/>
      <w:bookmarkEnd w:id="0"/>
      <w:r>
        <w:t xml:space="preserve">2. Признать утратившим силу с 01 декабря 2022 года </w:t>
      </w:r>
      <w:hyperlink r:id="rId15" w:history="1">
        <w:r>
          <w:rPr>
            <w:rStyle w:val="a4"/>
          </w:rPr>
          <w:t>постановление</w:t>
        </w:r>
      </w:hyperlink>
      <w:r>
        <w:t xml:space="preserve"> региональной тарифной ко</w:t>
      </w:r>
      <w:r>
        <w:t xml:space="preserve">миссии Ставропольского края от 28 декабря 2021 г. N 80/1 "Об установлении тарифов на электрическую энергию для населения Ставропольского края и приравненных к нему категорий потребителей на 2022 год и о признании утратившим силу постановления региональной </w:t>
      </w:r>
      <w:r>
        <w:t>тарифной комиссии Ставропольского края от 28 декабря 2020 г. N 81/1".</w:t>
      </w:r>
    </w:p>
    <w:p w:rsidR="00000000" w:rsidRDefault="00AA32E5">
      <w:bookmarkStart w:id="2" w:name="sub_3"/>
      <w:bookmarkEnd w:id="1"/>
      <w:r>
        <w:t xml:space="preserve">3. Настоящее постановление подлежит </w:t>
      </w:r>
      <w:hyperlink r:id="rId16" w:history="1">
        <w:r>
          <w:rPr>
            <w:rStyle w:val="a4"/>
          </w:rPr>
          <w:t>официальному опубликованию</w:t>
        </w:r>
      </w:hyperlink>
      <w:r>
        <w:t xml:space="preserve"> и вступает в силу с 01 декабря 2022 года.</w:t>
      </w:r>
    </w:p>
    <w:bookmarkEnd w:id="2"/>
    <w:p w:rsidR="00000000" w:rsidRDefault="00AA32E5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A32E5">
            <w:pPr>
              <w:pStyle w:val="a6"/>
            </w:pPr>
            <w:r>
              <w:t>Председатель региональной тарифной комиссии Ставропольского края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AA32E5">
            <w:pPr>
              <w:pStyle w:val="a5"/>
              <w:jc w:val="right"/>
            </w:pPr>
            <w:r>
              <w:t>К.A. Шишманиди</w:t>
            </w:r>
          </w:p>
        </w:tc>
      </w:tr>
    </w:tbl>
    <w:p w:rsidR="00000000" w:rsidRDefault="00AA32E5"/>
    <w:p w:rsidR="00000000" w:rsidRDefault="00AA32E5"/>
    <w:p w:rsidR="00000000" w:rsidRDefault="00AA32E5">
      <w:pPr>
        <w:ind w:firstLine="698"/>
        <w:jc w:val="right"/>
      </w:pPr>
      <w:bookmarkStart w:id="3" w:name="sub_1000"/>
      <w:r>
        <w:rPr>
          <w:rStyle w:val="a3"/>
        </w:rPr>
        <w:t>Приложение</w:t>
      </w:r>
    </w:p>
    <w:bookmarkEnd w:id="3"/>
    <w:p w:rsidR="00000000" w:rsidRDefault="00AA32E5">
      <w:pPr>
        <w:ind w:firstLine="698"/>
        <w:jc w:val="right"/>
      </w:pPr>
      <w:r>
        <w:rPr>
          <w:rStyle w:val="a3"/>
        </w:rPr>
        <w:t xml:space="preserve">к </w:t>
      </w:r>
      <w:hyperlink w:anchor="sub_0" w:history="1">
        <w:r>
          <w:rPr>
            <w:rStyle w:val="a4"/>
          </w:rPr>
          <w:t>постановлению</w:t>
        </w:r>
      </w:hyperlink>
    </w:p>
    <w:p w:rsidR="00000000" w:rsidRDefault="00AA32E5">
      <w:pPr>
        <w:ind w:firstLine="698"/>
        <w:jc w:val="right"/>
      </w:pPr>
      <w:r>
        <w:rPr>
          <w:rStyle w:val="a3"/>
        </w:rPr>
        <w:t>региональной тарифной комиссии</w:t>
      </w:r>
    </w:p>
    <w:p w:rsidR="00000000" w:rsidRDefault="00AA32E5">
      <w:pPr>
        <w:ind w:firstLine="698"/>
        <w:jc w:val="right"/>
      </w:pPr>
      <w:r>
        <w:rPr>
          <w:rStyle w:val="a3"/>
        </w:rPr>
        <w:t>Ставропольского края</w:t>
      </w:r>
    </w:p>
    <w:p w:rsidR="00000000" w:rsidRDefault="00AA32E5">
      <w:pPr>
        <w:ind w:firstLine="698"/>
        <w:jc w:val="right"/>
      </w:pPr>
      <w:r>
        <w:rPr>
          <w:rStyle w:val="a3"/>
        </w:rPr>
        <w:t>от 25 ноября 2022 г. N 83/1</w:t>
      </w:r>
    </w:p>
    <w:p w:rsidR="00000000" w:rsidRDefault="00AA32E5"/>
    <w:p w:rsidR="00000000" w:rsidRDefault="00AA32E5">
      <w:pPr>
        <w:pStyle w:val="1"/>
      </w:pPr>
      <w:r>
        <w:t xml:space="preserve">Тарифы </w:t>
      </w:r>
      <w:r>
        <w:br/>
        <w:t>на электриче</w:t>
      </w:r>
      <w:r>
        <w:t xml:space="preserve">скую энергию для населения и приравненных к нему категорий потребителей Ставропольского края с 01 декабря 2022 года по 31 декабря 2023 года </w:t>
      </w:r>
      <w:hyperlink w:anchor="sub_111" w:history="1">
        <w:r>
          <w:rPr>
            <w:rStyle w:val="a4"/>
            <w:b w:val="0"/>
            <w:bCs w:val="0"/>
          </w:rPr>
          <w:t>(1)</w:t>
        </w:r>
      </w:hyperlink>
    </w:p>
    <w:p w:rsidR="00000000" w:rsidRDefault="00AA32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62"/>
        <w:gridCol w:w="6264"/>
        <w:gridCol w:w="297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Категории потребителей с разбивкой по ставкам и дифференциацией по зонам суток </w:t>
            </w:r>
            <w:hyperlink w:anchor="sub_222" w:history="1">
              <w:r>
                <w:rPr>
                  <w:rStyle w:val="a4"/>
                  <w:sz w:val="22"/>
                  <w:szCs w:val="22"/>
                </w:rPr>
                <w:t>(2)</w:t>
              </w:r>
            </w:hyperlink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Цена (тариф), руб./кВт.ч (с учетом </w:t>
            </w:r>
            <w:hyperlink r:id="rId17" w:history="1">
              <w:r>
                <w:rPr>
                  <w:rStyle w:val="a4"/>
                  <w:sz w:val="22"/>
                  <w:szCs w:val="22"/>
                </w:rPr>
                <w:t>НДС</w:t>
              </w:r>
            </w:hyperlink>
            <w:r>
              <w:rPr>
                <w:sz w:val="22"/>
                <w:szCs w:val="22"/>
              </w:rPr>
              <w:t>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Население и приравненные к нему </w:t>
            </w:r>
            <w:hyperlink w:anchor="sub_333" w:history="1">
              <w:r>
                <w:rPr>
                  <w:rStyle w:val="a4"/>
                  <w:sz w:val="22"/>
                  <w:szCs w:val="22"/>
                </w:rPr>
                <w:t>(3)</w:t>
              </w:r>
            </w:hyperlink>
            <w:r>
              <w:rPr>
                <w:sz w:val="22"/>
                <w:szCs w:val="22"/>
              </w:rPr>
              <w:t xml:space="preserve">, за исключением населения и потребителей, указанных в </w:t>
            </w:r>
            <w:hyperlink w:anchor="sub_1002" w:history="1">
              <w:r>
                <w:rPr>
                  <w:rStyle w:val="a4"/>
                  <w:sz w:val="22"/>
                  <w:szCs w:val="22"/>
                </w:rPr>
                <w:t>строках 2 - 5</w:t>
              </w:r>
            </w:hyperlink>
            <w:r>
              <w:rPr>
                <w:sz w:val="22"/>
                <w:szCs w:val="22"/>
              </w:rPr>
              <w:t>: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исполнители коммунальных услуг (товарищества собственников жилья, жилищно-строительные, жилищные или иные специализированные потребительские </w:t>
            </w:r>
            <w:r>
              <w:rPr>
                <w:sz w:val="22"/>
                <w:szCs w:val="22"/>
              </w:rPr>
              <w:lastRenderedPageBreak/>
              <w:t>кооперативы либо управляющие организации), приобретающие электрическую энергию (мощность) для предоставления коммун</w:t>
            </w:r>
            <w:r>
              <w:rPr>
                <w:sz w:val="22"/>
                <w:szCs w:val="22"/>
              </w:rPr>
              <w:t>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</w:t>
            </w:r>
            <w:r>
              <w:rPr>
                <w:sz w:val="22"/>
                <w:szCs w:val="22"/>
              </w:rPr>
              <w:t xml:space="preserve">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</w:t>
            </w:r>
            <w:r>
              <w:rPr>
                <w:sz w:val="22"/>
                <w:szCs w:val="22"/>
              </w:rPr>
              <w:t>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</w:t>
            </w:r>
            <w:r>
              <w:rPr>
                <w:sz w:val="22"/>
                <w:szCs w:val="22"/>
              </w:rPr>
              <w:t>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</w:t>
            </w:r>
            <w:r>
              <w:rPr>
                <w:sz w:val="22"/>
                <w:szCs w:val="22"/>
              </w:rPr>
              <w:t>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двум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трем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bookmarkStart w:id="4" w:name="sub_1002"/>
            <w:r>
              <w:rPr>
                <w:sz w:val="22"/>
                <w:szCs w:val="22"/>
              </w:rPr>
              <w:t>2.</w:t>
            </w:r>
            <w:bookmarkEnd w:id="4"/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Население, п</w:t>
            </w:r>
            <w:r>
              <w:rPr>
                <w:sz w:val="22"/>
                <w:szCs w:val="22"/>
              </w:rPr>
              <w:t>роживающее в городских населенных пунктах в домах, оборудованных стационарными электроплитами и электроотопительными установками, и приравненные к нему: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</w:t>
            </w:r>
            <w:r>
              <w:rPr>
                <w:sz w:val="22"/>
                <w:szCs w:val="22"/>
              </w:rPr>
              <w:t>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</w:t>
            </w:r>
            <w:r>
              <w:rPr>
                <w:sz w:val="22"/>
                <w:szCs w:val="22"/>
              </w:rPr>
              <w:t>х домов;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</w:t>
            </w:r>
            <w:r>
              <w:rPr>
                <w:sz w:val="22"/>
                <w:szCs w:val="22"/>
              </w:rPr>
              <w:t>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</w:t>
            </w:r>
            <w:r>
              <w:rPr>
                <w:sz w:val="22"/>
                <w:szCs w:val="22"/>
              </w:rPr>
              <w:t>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</w:t>
            </w:r>
            <w:r>
              <w:rPr>
                <w:sz w:val="22"/>
                <w:szCs w:val="22"/>
              </w:rPr>
              <w:t>го жилого фонда;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и физически</w:t>
            </w:r>
            <w:r>
              <w:rPr>
                <w:sz w:val="22"/>
                <w:szCs w:val="22"/>
              </w:rPr>
              <w:t>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</w:t>
            </w:r>
            <w:r>
              <w:rPr>
                <w:sz w:val="22"/>
                <w:szCs w:val="22"/>
              </w:rPr>
              <w:t>нергии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двум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трем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коммунальных услу</w:t>
            </w:r>
            <w:r>
              <w:rPr>
                <w:sz w:val="22"/>
                <w:szCs w:val="22"/>
              </w:rPr>
              <w:t xml:space="preserve">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</w:t>
            </w:r>
            <w:r>
              <w:rPr>
                <w:sz w:val="22"/>
                <w:szCs w:val="22"/>
              </w:rPr>
              <w:t>пользователям жилых помещений и содержания общего имущества многоквартирных домов;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</w:t>
            </w:r>
            <w:r>
              <w:rPr>
                <w:sz w:val="22"/>
                <w:szCs w:val="22"/>
              </w:rPr>
              <w:t>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</w:t>
            </w:r>
            <w:r>
              <w:rPr>
                <w:sz w:val="22"/>
                <w:szCs w:val="22"/>
              </w:rPr>
              <w:t>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</w:t>
            </w:r>
            <w:r>
              <w:rPr>
                <w:sz w:val="22"/>
                <w:szCs w:val="22"/>
              </w:rPr>
              <w:t>о пользования в домах, в которых имеются жилые помещения специализированного жилого фонда;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и физические лица, приобретающие электр</w:t>
            </w:r>
            <w:r>
              <w:rPr>
                <w:sz w:val="22"/>
                <w:szCs w:val="22"/>
              </w:rPr>
              <w:t>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</w:t>
            </w:r>
            <w:r>
              <w:rPr>
                <w:sz w:val="22"/>
                <w:szCs w:val="22"/>
              </w:rPr>
              <w:t>ариф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двум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трем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приравненные к нему: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коммунальных услуг (товарищества собствен</w:t>
            </w:r>
            <w:r>
              <w:rPr>
                <w:sz w:val="22"/>
                <w:szCs w:val="22"/>
              </w:rPr>
              <w:t>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</w:t>
            </w:r>
            <w:r>
              <w:rPr>
                <w:sz w:val="22"/>
                <w:szCs w:val="22"/>
              </w:rPr>
              <w:t>щений и содержания общего имущества многоквартирных домов;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</w:t>
            </w:r>
            <w:r>
              <w:rPr>
                <w:sz w:val="22"/>
                <w:szCs w:val="22"/>
              </w:rPr>
              <w:t>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</w:t>
            </w:r>
            <w:r>
              <w:rPr>
                <w:sz w:val="22"/>
                <w:szCs w:val="22"/>
              </w:rPr>
              <w:t>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</w:t>
            </w:r>
            <w:r>
              <w:rPr>
                <w:sz w:val="22"/>
                <w:szCs w:val="22"/>
              </w:rPr>
              <w:t xml:space="preserve"> которых имеются жилые помещения специализированного жилого фонда;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и физические лица, приобретающие электрическую энергию (мощность) в</w:t>
            </w:r>
            <w:r>
              <w:rPr>
                <w:sz w:val="22"/>
                <w:szCs w:val="22"/>
              </w:rPr>
              <w:t xml:space="preserve">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4.2.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двум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трем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Население, проживающее в сельских населенных пунктах, и приравненные к нему: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</w:t>
            </w:r>
            <w:r>
              <w:rPr>
                <w:sz w:val="22"/>
                <w:szCs w:val="22"/>
              </w:rPr>
              <w:t>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наймодатели (или уполномоченные ими лица), предоставляющие граждана</w:t>
            </w:r>
            <w:r>
              <w:rPr>
                <w:sz w:val="22"/>
                <w:szCs w:val="22"/>
              </w:rPr>
              <w:t xml:space="preserve">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</w:t>
            </w:r>
            <w:r>
              <w:rPr>
                <w:sz w:val="22"/>
                <w:szCs w:val="22"/>
              </w:rPr>
              <w:t>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</w:t>
            </w:r>
            <w:r>
              <w:rPr>
                <w:sz w:val="22"/>
                <w:szCs w:val="22"/>
              </w:rPr>
              <w:t>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</w:t>
            </w:r>
            <w:r>
              <w:rPr>
                <w:sz w:val="22"/>
                <w:szCs w:val="22"/>
              </w:rPr>
              <w:t>а учета электрической энергии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двум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4,31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трем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Потребители, приравненные к населению: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</w:t>
            </w:r>
            <w:r>
              <w:rPr>
                <w:sz w:val="22"/>
                <w:szCs w:val="22"/>
              </w:rPr>
              <w:t>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</w:t>
            </w:r>
            <w:r>
              <w:rPr>
                <w:sz w:val="22"/>
                <w:szCs w:val="22"/>
              </w:rPr>
              <w:t>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</w:t>
            </w:r>
            <w:r>
              <w:rPr>
                <w:sz w:val="22"/>
                <w:szCs w:val="22"/>
              </w:rPr>
              <w:t>ребления электрической энергии населения и объемах электрической энергии, израсходованной на места общего пользования, за исключением: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исполнителей коммунальных услуг (товариществ собственников жилья, жилищно-строительных, жилищных или иных специализирован</w:t>
            </w:r>
            <w:r>
              <w:rPr>
                <w:sz w:val="22"/>
                <w:szCs w:val="22"/>
              </w:rPr>
              <w:t>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наймодат</w:t>
            </w:r>
            <w:r>
              <w:rPr>
                <w:sz w:val="22"/>
                <w:szCs w:val="22"/>
              </w:rPr>
              <w:t xml:space="preserve">елей (или уполномоченных ими лиц), предоставляющих гражданам жилые </w:t>
            </w:r>
            <w:r>
              <w:rPr>
                <w:sz w:val="22"/>
                <w:szCs w:val="22"/>
              </w:rPr>
              <w:lastRenderedPageBreak/>
              <w:t xml:space="preserve">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</w:t>
            </w:r>
            <w:r>
              <w:rPr>
                <w:sz w:val="22"/>
                <w:szCs w:val="22"/>
              </w:rPr>
              <w:t>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</w:t>
            </w:r>
            <w:r>
              <w:rPr>
                <w:sz w:val="22"/>
                <w:szCs w:val="22"/>
              </w:rPr>
              <w:t>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6.1.2.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двум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6.1.3.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трем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Садоводческие некоммерческие товарищества и огороднические некоммерческие товарищества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6.2.2.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двум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6.2.3.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трем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6.3.2.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двум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6.3.3.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трем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Содержащиеся за счет прихожан религиозные организации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6.4.2.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двум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6.4.3.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трем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</w:t>
            </w:r>
            <w:r>
              <w:rPr>
                <w:sz w:val="22"/>
                <w:szCs w:val="22"/>
              </w:rPr>
              <w:t>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приравненных к нему категорий потребителей, и объемах электроэнергии, израсходованной на мес</w:t>
            </w:r>
            <w:r>
              <w:rPr>
                <w:sz w:val="22"/>
                <w:szCs w:val="22"/>
              </w:rPr>
              <w:t xml:space="preserve">та общего пользования в целях потребления на коммунально-бытовые нужды граждан и не используемой для осуществления коммерческой (профессиональной) </w:t>
            </w:r>
            <w:r>
              <w:rPr>
                <w:sz w:val="22"/>
                <w:szCs w:val="22"/>
              </w:rPr>
              <w:lastRenderedPageBreak/>
              <w:t>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6.5.1.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6.5.2.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двум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6.5.3.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трем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Некоммерческие объединения граждан (гаражно-строительные, гаражные кооперативы), приобретающие электрич</w:t>
            </w:r>
            <w:r>
              <w:rPr>
                <w:sz w:val="22"/>
                <w:szCs w:val="22"/>
              </w:rPr>
              <w:t>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6.6.1.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6.6.2.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двум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Дневная зона (пиковая и полупиковая)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6.6.3.</w:t>
            </w:r>
          </w:p>
        </w:tc>
        <w:tc>
          <w:tcPr>
            <w:tcW w:w="9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Одноставочный тариф, дифференцированный по трем зонам суток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Полупиковая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5,71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6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Ночная зона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4,57</w:t>
            </w:r>
          </w:p>
        </w:tc>
      </w:tr>
    </w:tbl>
    <w:p w:rsidR="00000000" w:rsidRDefault="00AA32E5"/>
    <w:p w:rsidR="00000000" w:rsidRDefault="00AA32E5">
      <w:r>
        <w:t>______________________</w:t>
      </w:r>
    </w:p>
    <w:p w:rsidR="00000000" w:rsidRDefault="00AA32E5">
      <w:bookmarkStart w:id="5" w:name="sub_111"/>
      <w:r>
        <w:rPr>
          <w:rStyle w:val="a3"/>
        </w:rPr>
        <w:t>(1)</w:t>
      </w:r>
      <w:r>
        <w:t xml:space="preserve"> В соответствии с </w:t>
      </w:r>
      <w:hyperlink r:id="rId18" w:history="1">
        <w:r>
          <w:rPr>
            <w:rStyle w:val="a4"/>
          </w:rPr>
          <w:t>пунктом 3</w:t>
        </w:r>
      </w:hyperlink>
      <w:r>
        <w:t xml:space="preserve"> постановления Правительства Российской Федерации от 14 ноября 2022 года N 2053 "Об особенностях индексации регулируемых цен (тарифов) с 01 декабря 2022 г. по 31 декабря 2023 г.</w:t>
      </w:r>
      <w:r>
        <w:t xml:space="preserve"> и о внесении изменений в некоторые акты Правительства Российской Федерации" тарифы для населения и приравненных к нему категорий потребителей Ставропольского края на 2023 год установлены без календарной разбивки и вводятся в действие с 01 декабря 2022 год</w:t>
      </w:r>
      <w:r>
        <w:t>а.</w:t>
      </w:r>
    </w:p>
    <w:p w:rsidR="00000000" w:rsidRDefault="00AA32E5">
      <w:bookmarkStart w:id="6" w:name="sub_222"/>
      <w:bookmarkEnd w:id="5"/>
      <w:r>
        <w:rPr>
          <w:rStyle w:val="a3"/>
        </w:rPr>
        <w:t>(2)</w:t>
      </w:r>
      <w:r>
        <w:t xml:space="preserve"> Интервалы тарифных зон суток (по месяцам календарного года) утверждены </w:t>
      </w:r>
      <w:hyperlink r:id="rId19" w:history="1">
        <w:r>
          <w:rPr>
            <w:rStyle w:val="a4"/>
          </w:rPr>
          <w:t>приказом</w:t>
        </w:r>
      </w:hyperlink>
      <w:r>
        <w:t xml:space="preserve"> ФСТ России от 26 ноября 2013 г. N 1473-э "Об утверждении интервалов тарифных зон суток</w:t>
      </w:r>
      <w:r>
        <w:t xml:space="preserve"> для населения и приравненных к нему категорий потребителей". Далее по тексту используется сокращение - зона суток.</w:t>
      </w:r>
    </w:p>
    <w:p w:rsidR="00000000" w:rsidRDefault="00AA32E5">
      <w:bookmarkStart w:id="7" w:name="sub_333"/>
      <w:bookmarkEnd w:id="6"/>
      <w:r>
        <w:rPr>
          <w:rStyle w:val="a3"/>
        </w:rPr>
        <w:t>(3)</w:t>
      </w:r>
      <w:r>
        <w:t xml:space="preserve"> Перечень категорий потребителей, которые приравнены к населению, определен </w:t>
      </w:r>
      <w:hyperlink r:id="rId20" w:history="1">
        <w:r>
          <w:rPr>
            <w:rStyle w:val="a4"/>
          </w:rPr>
          <w:t>приложением N 1</w:t>
        </w:r>
      </w:hyperlink>
      <w:r>
        <w:t xml:space="preserve"> к Основам ценообразования в области регулируемых цен (тарифов) в электроэнергетике, утвержденным </w:t>
      </w:r>
      <w:hyperlink r:id="rId21" w:history="1">
        <w:r>
          <w:rPr>
            <w:rStyle w:val="a4"/>
          </w:rPr>
          <w:t>пост</w:t>
        </w:r>
        <w:r>
          <w:rPr>
            <w:rStyle w:val="a4"/>
          </w:rPr>
          <w:t>ановлением</w:t>
        </w:r>
      </w:hyperlink>
      <w:r>
        <w:t xml:space="preserve"> Правительства Российской Федерации от 29 декабря 2011 г. N 1178 "О ценообразовании в области регулируемых цен (тарифов) в электроэнергетике".</w:t>
      </w:r>
    </w:p>
    <w:bookmarkEnd w:id="7"/>
    <w:p w:rsidR="00000000" w:rsidRDefault="00AA32E5"/>
    <w:p w:rsidR="00000000" w:rsidRDefault="00AA32E5">
      <w:pPr>
        <w:ind w:firstLine="698"/>
        <w:jc w:val="right"/>
      </w:pPr>
      <w:bookmarkStart w:id="8" w:name="sub_101"/>
      <w:r>
        <w:rPr>
          <w:rStyle w:val="a3"/>
        </w:rPr>
        <w:t>Таблица 1</w:t>
      </w:r>
    </w:p>
    <w:bookmarkEnd w:id="8"/>
    <w:p w:rsidR="00000000" w:rsidRDefault="00AA32E5"/>
    <w:p w:rsidR="00000000" w:rsidRDefault="00AA32E5">
      <w:pPr>
        <w:pStyle w:val="1"/>
      </w:pPr>
      <w:r>
        <w:t>Балансовые показатели планового объема полезного отпуска электричес</w:t>
      </w:r>
      <w:r>
        <w:t>кой энергии, используемые при расчете цен (тарифов) на электрическую энергию для населения и приравненных к нему категорий потребителей Ставропольского края на 2023 год</w:t>
      </w:r>
    </w:p>
    <w:p w:rsidR="00000000" w:rsidRDefault="00AA32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3"/>
        <w:gridCol w:w="7359"/>
        <w:gridCol w:w="19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 потребителей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Плановый объем полезного отпуска электрической энергии, м</w:t>
            </w:r>
            <w:r>
              <w:rPr>
                <w:sz w:val="22"/>
                <w:szCs w:val="22"/>
              </w:rPr>
              <w:t xml:space="preserve">лн. </w:t>
            </w:r>
            <w:r>
              <w:rPr>
                <w:sz w:val="22"/>
                <w:szCs w:val="22"/>
              </w:rPr>
              <w:lastRenderedPageBreak/>
              <w:t>кВт-ч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Население и приравненные к нему, за исключением населения и потребителей, указанных в </w:t>
            </w:r>
            <w:hyperlink w:anchor="sub_1012" w:history="1">
              <w:r>
                <w:rPr>
                  <w:rStyle w:val="a4"/>
                  <w:sz w:val="22"/>
                  <w:szCs w:val="22"/>
                </w:rPr>
                <w:t>строках 2 - 5:</w:t>
              </w:r>
            </w:hyperlink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</w:t>
            </w:r>
            <w:r>
              <w:rPr>
                <w:sz w:val="22"/>
                <w:szCs w:val="22"/>
              </w:rPr>
              <w:t>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</w:t>
            </w:r>
            <w:r>
              <w:rPr>
                <w:sz w:val="22"/>
                <w:szCs w:val="22"/>
              </w:rPr>
              <w:t xml:space="preserve">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</w:t>
            </w:r>
            <w:r>
              <w:rPr>
                <w:sz w:val="22"/>
                <w:szCs w:val="22"/>
              </w:rPr>
              <w:t>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</w:t>
            </w:r>
            <w:r>
              <w:rPr>
                <w:sz w:val="22"/>
                <w:szCs w:val="22"/>
              </w:rPr>
              <w:t>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</w:t>
            </w:r>
            <w:r>
              <w:rPr>
                <w:sz w:val="22"/>
                <w:szCs w:val="22"/>
              </w:rPr>
              <w:t>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1156,77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bookmarkStart w:id="9" w:name="sub_1012"/>
            <w:r>
              <w:rPr>
                <w:sz w:val="22"/>
                <w:szCs w:val="22"/>
              </w:rPr>
              <w:t>2.</w:t>
            </w:r>
            <w:bookmarkEnd w:id="9"/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с</w:t>
            </w:r>
            <w:r>
              <w:rPr>
                <w:sz w:val="22"/>
                <w:szCs w:val="22"/>
              </w:rPr>
              <w:t>тационарными электроплитами и электроотопительными установками, и приравненные к нему: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</w:t>
            </w:r>
            <w:r>
              <w:rPr>
                <w:sz w:val="22"/>
                <w:szCs w:val="22"/>
              </w:rPr>
              <w:t xml:space="preserve"> организации), приобретающие электрическую энергию (мощность) для предоставления коммунальных услуг собственникам и пользователям жилых помещении и содержания общего имущества многоквартирных домов;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наймодатели (или уполномоченные ими лица), предоставляющи</w:t>
            </w:r>
            <w:r>
              <w:rPr>
                <w:sz w:val="22"/>
                <w:szCs w:val="22"/>
              </w:rPr>
              <w:t>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</w:t>
            </w:r>
            <w:r>
              <w:rPr>
                <w:sz w:val="22"/>
                <w:szCs w:val="22"/>
              </w:rPr>
              <w:t>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</w:t>
            </w:r>
            <w:r>
              <w:rPr>
                <w:sz w:val="22"/>
                <w:szCs w:val="22"/>
              </w:rPr>
              <w:t>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и физические лица, приобретающие элек</w:t>
            </w:r>
            <w:r>
              <w:rPr>
                <w:sz w:val="22"/>
                <w:szCs w:val="22"/>
              </w:rPr>
              <w:t>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138,95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коммунальных услуг (товарищества собственников жилья, жилищно-</w:t>
            </w:r>
            <w:r>
              <w:rPr>
                <w:sz w:val="22"/>
                <w:szCs w:val="22"/>
              </w:rPr>
              <w:t>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помещении и содержания об</w:t>
            </w:r>
            <w:r>
              <w:rPr>
                <w:sz w:val="22"/>
                <w:szCs w:val="22"/>
              </w:rPr>
              <w:t>щего имущества многоквартирных домов;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</w:t>
            </w:r>
            <w:r>
              <w:rPr>
                <w:sz w:val="22"/>
                <w:szCs w:val="22"/>
              </w:rPr>
              <w:t>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</w:t>
            </w:r>
            <w:r>
              <w:rPr>
                <w:sz w:val="22"/>
                <w:szCs w:val="22"/>
              </w:rPr>
              <w:t>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</w:t>
            </w:r>
            <w:r>
              <w:rPr>
                <w:sz w:val="22"/>
                <w:szCs w:val="22"/>
              </w:rPr>
              <w:t>е помещения специализированного жилого фонда;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</w:t>
            </w:r>
            <w:r>
              <w:rPr>
                <w:sz w:val="22"/>
                <w:szCs w:val="22"/>
              </w:rPr>
              <w:t>ру энергоснабжения по показаниям общего прибора учета электрической энергии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97,25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</w:t>
            </w:r>
            <w:r>
              <w:rPr>
                <w:sz w:val="22"/>
                <w:szCs w:val="22"/>
              </w:rPr>
              <w:t>ные к нему: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</w:t>
            </w:r>
            <w:r>
              <w:rPr>
                <w:sz w:val="22"/>
                <w:szCs w:val="22"/>
              </w:rPr>
              <w:t>ления коммунальных услуг собственникам и пользователям жилых помещении и содержания общего имущества многоквартирных домов;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</w:t>
            </w:r>
            <w:r>
              <w:rPr>
                <w:sz w:val="22"/>
                <w:szCs w:val="22"/>
              </w:rPr>
              <w:t>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</w:t>
            </w:r>
            <w:r>
              <w:rPr>
                <w:sz w:val="22"/>
                <w:szCs w:val="22"/>
              </w:rPr>
              <w:t xml:space="preserve">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</w:t>
            </w:r>
            <w:r>
              <w:rPr>
                <w:sz w:val="22"/>
                <w:szCs w:val="22"/>
              </w:rPr>
              <w:t>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</w:t>
            </w:r>
            <w:r>
              <w:rPr>
                <w:sz w:val="22"/>
                <w:szCs w:val="22"/>
              </w:rPr>
              <w:t>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Население, проживающее в сельских населенных пунктах и приравненные к нему: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</w:t>
            </w:r>
            <w:r>
              <w:rPr>
                <w:sz w:val="22"/>
                <w:szCs w:val="22"/>
              </w:rPr>
              <w:t>альных услуг собственникам и пользователям жилых помещении и содержания общего имущества многоквартирных домов;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</w:t>
            </w:r>
            <w:r>
              <w:rPr>
                <w:sz w:val="22"/>
                <w:szCs w:val="22"/>
              </w:rPr>
              <w:t xml:space="preserve">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</w:t>
            </w:r>
            <w:r>
              <w:rPr>
                <w:sz w:val="22"/>
                <w:szCs w:val="22"/>
              </w:rPr>
              <w:t>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</w:t>
            </w:r>
            <w:r>
              <w:rPr>
                <w:sz w:val="22"/>
                <w:szCs w:val="22"/>
              </w:rPr>
              <w:t>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</w:t>
            </w:r>
            <w:r>
              <w:rPr>
                <w:sz w:val="22"/>
                <w:szCs w:val="22"/>
              </w:rPr>
              <w:t>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982,18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Потребители, приравненные к населению: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79,85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коммунальных услуг (товарищества</w:t>
            </w:r>
            <w:r>
              <w:rPr>
                <w:sz w:val="22"/>
                <w:szCs w:val="22"/>
              </w:rPr>
              <w:t xml:space="preserve">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жилые помещения специализированного жилищного ф</w:t>
            </w:r>
            <w:r>
              <w:rPr>
                <w:sz w:val="22"/>
                <w:szCs w:val="22"/>
              </w:rPr>
              <w:t>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для временного поселения лиц, призн</w:t>
            </w:r>
            <w:r>
              <w:rPr>
                <w:sz w:val="22"/>
                <w:szCs w:val="22"/>
              </w:rPr>
              <w:t>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потребления электрической энергии населения и о</w:t>
            </w:r>
            <w:r>
              <w:rPr>
                <w:sz w:val="22"/>
                <w:szCs w:val="22"/>
              </w:rPr>
              <w:t>бъемах электрической энергии, израсходованной на места общего пользования, за исключением: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исполнителей коммунальных услуг (товариществ собственников жилья, жилищно-строительных, жилищных или иных специализированных потребительских кооперативов либо управляющих организаций), приобретающих электрическую энергию (мощность) для предоставления комму</w:t>
            </w:r>
            <w:r>
              <w:rPr>
                <w:sz w:val="22"/>
                <w:szCs w:val="22"/>
              </w:rPr>
              <w:t>нальных услуг собственникам и пользователям жилых помещении и содержания общего имущества многоквартирных домов;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наймодателей (или уполномоченных ими лиц), предоставляющих гражданам жилые помещения специализированного жилищного фонда, включая жилые помещен</w:t>
            </w:r>
            <w:r>
              <w:rPr>
                <w:sz w:val="22"/>
                <w:szCs w:val="22"/>
              </w:rPr>
              <w:t xml:space="preserve">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</w:t>
            </w:r>
            <w:r>
              <w:rPr>
                <w:sz w:val="22"/>
                <w:szCs w:val="22"/>
              </w:rPr>
              <w:lastRenderedPageBreak/>
              <w:t>временного поселения лиц, признанных</w:t>
            </w:r>
            <w:r>
              <w:rPr>
                <w:sz w:val="22"/>
                <w:szCs w:val="22"/>
              </w:rPr>
              <w:t xml:space="preserve"> беженцами, а также жилые помещения для социальной защиты отдельных категорий граждан, приобретающих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</w:t>
            </w:r>
            <w:r>
              <w:rPr>
                <w:sz w:val="22"/>
                <w:szCs w:val="22"/>
              </w:rPr>
              <w:t>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6.2.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Садоводческие некоммерческие товарищества и огороднические некоммерческие товарищества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54,87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6.3.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лица, приобретающ</w:t>
            </w:r>
            <w:r>
              <w:rPr>
                <w:sz w:val="22"/>
                <w:szCs w:val="22"/>
              </w:rPr>
              <w:t>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8,97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6.4.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Содержащиеся за счет прихожан религиозные организации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6.5.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</w:t>
            </w:r>
            <w:r>
              <w:rPr>
                <w:sz w:val="22"/>
                <w:szCs w:val="22"/>
              </w:rPr>
              <w:t xml:space="preserve"> и приравненных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6.6.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 Некоммерческие объединения граждан (гаражно-строительные, гаражные кооперативы), приобретающие элек</w:t>
            </w:r>
            <w:r>
              <w:rPr>
                <w:sz w:val="22"/>
                <w:szCs w:val="22"/>
              </w:rPr>
              <w:t>трическую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11,79</w:t>
            </w:r>
          </w:p>
        </w:tc>
      </w:tr>
    </w:tbl>
    <w:p w:rsidR="00000000" w:rsidRDefault="00AA32E5"/>
    <w:p w:rsidR="00000000" w:rsidRDefault="00AA32E5">
      <w:pPr>
        <w:ind w:firstLine="698"/>
        <w:jc w:val="right"/>
      </w:pPr>
      <w:bookmarkStart w:id="10" w:name="sub_102"/>
      <w:r>
        <w:rPr>
          <w:rStyle w:val="a3"/>
        </w:rPr>
        <w:t>Таблица 2</w:t>
      </w:r>
    </w:p>
    <w:bookmarkEnd w:id="10"/>
    <w:p w:rsidR="00000000" w:rsidRDefault="00AA32E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63"/>
        <w:gridCol w:w="7359"/>
        <w:gridCol w:w="197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Категории потребителей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Примененный понижающий коэффициент при установлении цен (тарифов) на электрическую энергию (мощность)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стационарными электроплитами и электроотопительными установками, и прирав</w:t>
            </w:r>
            <w:r>
              <w:rPr>
                <w:sz w:val="22"/>
                <w:szCs w:val="22"/>
              </w:rPr>
              <w:t>ненные к нему: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</w:t>
            </w:r>
            <w:r>
              <w:rPr>
                <w:sz w:val="22"/>
                <w:szCs w:val="22"/>
              </w:rPr>
              <w:t>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</w:t>
            </w:r>
            <w:r>
              <w:rPr>
                <w:sz w:val="22"/>
                <w:szCs w:val="22"/>
              </w:rPr>
              <w:t xml:space="preserve">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</w:t>
            </w:r>
            <w:r>
              <w:rPr>
                <w:sz w:val="22"/>
                <w:szCs w:val="22"/>
              </w:rPr>
              <w:lastRenderedPageBreak/>
              <w:t>поселения вынужденных переселенцев, жилые помещения фонда для временного поселения л</w:t>
            </w:r>
            <w:r>
              <w:rPr>
                <w:sz w:val="22"/>
                <w:szCs w:val="22"/>
              </w:rPr>
              <w:t>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</w:t>
            </w:r>
            <w:r>
              <w:rPr>
                <w:sz w:val="22"/>
                <w:szCs w:val="22"/>
              </w:rPr>
              <w:t>й энергии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юридические и физические лица, приобретающие электрическую энергию (мощность) в целях потребления на коммунально-бытовые </w:t>
            </w:r>
            <w:r>
              <w:rPr>
                <w:sz w:val="22"/>
                <w:szCs w:val="22"/>
              </w:rPr>
              <w:t>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стационарными электроплитами и не оборудованных электроотопительными установками, и приравненные к нему: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коммунальных услуг (товарищества собственников жилья, жилищно-</w:t>
            </w:r>
            <w:r>
              <w:rPr>
                <w:sz w:val="22"/>
                <w:szCs w:val="22"/>
              </w:rPr>
              <w:t>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</w:t>
            </w:r>
            <w:r>
              <w:rPr>
                <w:sz w:val="22"/>
                <w:szCs w:val="22"/>
              </w:rPr>
              <w:t>щего имущества многоквартирных домов;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</w:t>
            </w:r>
            <w:r>
              <w:rPr>
                <w:sz w:val="22"/>
                <w:szCs w:val="22"/>
              </w:rPr>
              <w:t>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</w:t>
            </w:r>
            <w:r>
              <w:rPr>
                <w:sz w:val="22"/>
                <w:szCs w:val="22"/>
              </w:rPr>
              <w:t>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</w:t>
            </w:r>
            <w:r>
              <w:rPr>
                <w:sz w:val="22"/>
                <w:szCs w:val="22"/>
              </w:rPr>
              <w:t>е помещения специализированного жилого фонда;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</w:t>
            </w:r>
            <w:r>
              <w:rPr>
                <w:sz w:val="22"/>
                <w:szCs w:val="22"/>
              </w:rPr>
              <w:t>ру энергоснабжения по показаниям общего прибора учета электрической энергии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Население, проживающее в городских населенных пунктах в домах, оборудованных электроотопительными установками и не оборудованных стационарными электроплитами, и приравненны</w:t>
            </w:r>
            <w:r>
              <w:rPr>
                <w:sz w:val="22"/>
                <w:szCs w:val="22"/>
              </w:rPr>
              <w:t>е к нему: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</w:t>
            </w:r>
            <w:r>
              <w:rPr>
                <w:sz w:val="22"/>
                <w:szCs w:val="22"/>
              </w:rPr>
              <w:t>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</w:t>
            </w:r>
            <w:r>
              <w:rPr>
                <w:sz w:val="22"/>
                <w:szCs w:val="22"/>
              </w:rPr>
              <w:t xml:space="preserve">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</w:t>
            </w:r>
            <w:r>
              <w:rPr>
                <w:sz w:val="22"/>
                <w:szCs w:val="22"/>
              </w:rPr>
              <w:lastRenderedPageBreak/>
              <w:t>поселения вынужденных переселенцев, жилые помещения фонда для временного поселения лиц, п</w:t>
            </w:r>
            <w:r>
              <w:rPr>
                <w:sz w:val="22"/>
                <w:szCs w:val="22"/>
              </w:rPr>
              <w:t>ризнанных 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</w:t>
            </w:r>
            <w:r>
              <w:rPr>
                <w:sz w:val="22"/>
                <w:szCs w:val="22"/>
              </w:rPr>
              <w:t>ргии населением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</w:t>
            </w:r>
            <w:r>
              <w:rPr>
                <w:sz w:val="22"/>
                <w:szCs w:val="22"/>
              </w:rPr>
              <w:t xml:space="preserve">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Население, проживающее в сельских населенных пунктах и приравненные к нему: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</w:t>
            </w:r>
            <w:r>
              <w:rPr>
                <w:sz w:val="22"/>
                <w:szCs w:val="22"/>
              </w:rPr>
              <w:t>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наймодатели (или уполномоченные ими лица), предоставляющие гражданам жилые помещения специализированного жилищного фонда, включая жилые помещени</w:t>
            </w:r>
            <w:r>
              <w:rPr>
                <w:sz w:val="22"/>
                <w:szCs w:val="22"/>
              </w:rPr>
              <w:t xml:space="preserve">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поселения лиц, признанных </w:t>
            </w:r>
            <w:r>
              <w:rPr>
                <w:sz w:val="22"/>
                <w:szCs w:val="22"/>
              </w:rPr>
              <w:t>беженцами, а также жилые помещения для социальной защиты отдельных категорий граждан, приобретающие электрическую энергию (мощность) для предоставления коммунальных услуг пользователям таких жилых помещений в объемах потребления электрической энергии насел</w:t>
            </w:r>
            <w:r>
              <w:rPr>
                <w:sz w:val="22"/>
                <w:szCs w:val="22"/>
              </w:rPr>
              <w:t>ением и содержания мест общего пользования в домах, в которых имеются жилые помещения специализированного жилого фонда;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и физические лица, приобретающие электрическую энергию (мощность) в целях потребления на коммунально-бытовые нужды в населен</w:t>
            </w:r>
            <w:r>
              <w:rPr>
                <w:sz w:val="22"/>
                <w:szCs w:val="22"/>
              </w:rPr>
              <w:t>ных пунктах и жилых зонах при воинских частях и рассчитывающиеся по договору энергоснабжения по показаниям общего прибора учета электрической энергии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Потребители, приравненные к населению: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наймодатели (или уполномоченные ими лица), предоставляющие гражданам жил</w:t>
            </w:r>
            <w:r>
              <w:rPr>
                <w:sz w:val="22"/>
                <w:szCs w:val="22"/>
              </w:rPr>
              <w:t>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</w:t>
            </w:r>
            <w:r>
              <w:rPr>
                <w:sz w:val="22"/>
                <w:szCs w:val="22"/>
              </w:rPr>
              <w:t>еленцев, для временного поселения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(мощность) для коммунально-бытового потребления населения в объемах фактического пот</w:t>
            </w:r>
            <w:r>
              <w:rPr>
                <w:sz w:val="22"/>
                <w:szCs w:val="22"/>
              </w:rPr>
              <w:t xml:space="preserve">ребления электрической энергии населения и объемах электрической энергии, израсходованной на места общего </w:t>
            </w:r>
            <w:r>
              <w:rPr>
                <w:sz w:val="22"/>
                <w:szCs w:val="22"/>
              </w:rPr>
              <w:lastRenderedPageBreak/>
              <w:t>пользования, за исключением: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исполнителей коммунальных услуг (товариществ собственников жилья, жилищно-строительных, жилищных или иных специализирован</w:t>
            </w:r>
            <w:r>
              <w:rPr>
                <w:sz w:val="22"/>
                <w:szCs w:val="22"/>
              </w:rPr>
              <w:t>ных потребительских кооперативов либо управляющих организаций), приобретающих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      </w:r>
          </w:p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наймодат</w:t>
            </w:r>
            <w:r>
              <w:rPr>
                <w:sz w:val="22"/>
                <w:szCs w:val="22"/>
              </w:rPr>
              <w:t xml:space="preserve">елей (или уполномоченных ими лиц), предоставляющих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</w:t>
            </w:r>
            <w:r>
              <w:rPr>
                <w:sz w:val="22"/>
                <w:szCs w:val="22"/>
              </w:rPr>
              <w:t>жилые помещения фонда для временного поселения вынужденных переселенцев, жилые помещения фонда для временного поселения лиц, признанных беженцами, а также жилые помещения для социальной защиты отдельных категорий граждан, приобретающих электрическую энерги</w:t>
            </w:r>
            <w:r>
              <w:rPr>
                <w:sz w:val="22"/>
                <w:szCs w:val="22"/>
              </w:rPr>
              <w:t>ю (мощность)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Садоводческие некоммерческие товарищества и огороднические некоммерческие товарищества.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Юридические лица, приобретающие электрическую энергию (мощность) в целях потребления осужденными в помещениях для их содержания при условии наличия р</w:t>
            </w:r>
            <w:r>
              <w:rPr>
                <w:sz w:val="22"/>
                <w:szCs w:val="22"/>
              </w:rPr>
              <w:t>аздельного учета электрической энергии для указанных помещений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Содержащиеся за счет прихожан религиозные организации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Гарантирующие поставщики, энергосбытовые, энергоснабжающие организации, приобретающие электрическую энергию (мощность) в целях дальнейшей продажи населению и приравненным к населению категориям потребителей в объемах фактического потребления населения и пр</w:t>
            </w:r>
            <w:r>
              <w:rPr>
                <w:sz w:val="22"/>
                <w:szCs w:val="22"/>
              </w:rPr>
              <w:t>иравненных к нему категорий потребителей,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.6.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AA32E5">
            <w:pPr>
              <w:pStyle w:val="a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Объединения граждан, приобретающих электрическую энергию (мощность) для использования в принадлежащих им хозяйственных постройках (погреба, сараи). Некоммерческие объединения граждан (гаражно-строительные, гаражные кооперативы), приобретающие электриче</w:t>
            </w:r>
            <w:r>
              <w:rPr>
                <w:sz w:val="22"/>
                <w:szCs w:val="22"/>
              </w:rPr>
              <w:t>скую энергию (мощность) в целях потребления на коммунально-бытовые нужды и не используемую для осуществления коммерческой деятельности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AA32E5">
            <w:pPr>
              <w:pStyle w:val="a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</w:tr>
    </w:tbl>
    <w:p w:rsidR="00000000" w:rsidRDefault="00AA32E5"/>
    <w:sectPr w:rsidR="00000000">
      <w:headerReference w:type="default" r:id="rId22"/>
      <w:footerReference w:type="default" r:id="rId2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A32E5" w:rsidP="006D4E6C">
      <w:r>
        <w:separator/>
      </w:r>
    </w:p>
  </w:endnote>
  <w:endnote w:type="continuationSeparator" w:id="0">
    <w:p w:rsidR="00000000" w:rsidRDefault="00AA32E5" w:rsidP="006D4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AA32E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27.01.202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3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A32E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AA32E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13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A32E5" w:rsidP="006D4E6C">
      <w:r>
        <w:separator/>
      </w:r>
    </w:p>
  </w:footnote>
  <w:footnote w:type="continuationSeparator" w:id="0">
    <w:p w:rsidR="00000000" w:rsidRDefault="00AA32E5" w:rsidP="006D4E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A32E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Региональной тарифной комиссии Ставропольского края от 25 ноября 2022 г. N 83/1 "Об…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2E5"/>
    <w:rsid w:val="00AA3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85656/0" TargetMode="External"/><Relationship Id="rId13" Type="http://schemas.openxmlformats.org/officeDocument/2006/relationships/hyperlink" Target="http://internet.garant.ru/document/redirect/27126085/1000" TargetMode="External"/><Relationship Id="rId18" Type="http://schemas.openxmlformats.org/officeDocument/2006/relationships/hyperlink" Target="http://internet.garant.ru/document/redirect/405703041/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nternet.garant.ru/document/redirect/70119304/0" TargetMode="External"/><Relationship Id="rId7" Type="http://schemas.openxmlformats.org/officeDocument/2006/relationships/hyperlink" Target="http://internet.garant.ru/document/redirect/405820893/0" TargetMode="External"/><Relationship Id="rId12" Type="http://schemas.openxmlformats.org/officeDocument/2006/relationships/hyperlink" Target="http://internet.garant.ru/document/redirect/405056411/0" TargetMode="External"/><Relationship Id="rId17" Type="http://schemas.openxmlformats.org/officeDocument/2006/relationships/hyperlink" Target="http://internet.garant.ru/document/redirect/10900200/2002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405820894/0" TargetMode="External"/><Relationship Id="rId20" Type="http://schemas.openxmlformats.org/officeDocument/2006/relationships/hyperlink" Target="http://internet.garant.ru/document/redirect/70119304/101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405056411/100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403324070/0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nternet.garant.ru/document/redirect/405703041/0" TargetMode="External"/><Relationship Id="rId19" Type="http://schemas.openxmlformats.org/officeDocument/2006/relationships/hyperlink" Target="http://internet.garant.ru/document/redirect/70554780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0119304/0" TargetMode="External"/><Relationship Id="rId14" Type="http://schemas.openxmlformats.org/officeDocument/2006/relationships/hyperlink" Target="http://internet.garant.ru/document/redirect/27126085/0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6132</Words>
  <Characters>34955</Characters>
  <Application>Microsoft Office Word</Application>
  <DocSecurity>0</DocSecurity>
  <Lines>291</Lines>
  <Paragraphs>82</Paragraphs>
  <ScaleCrop>false</ScaleCrop>
  <Company>НПП "Гарант-Сервис"</Company>
  <LinksUpToDate>false</LinksUpToDate>
  <CharactersWithSpaces>41005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oper</cp:lastModifiedBy>
  <cp:revision>2</cp:revision>
  <dcterms:created xsi:type="dcterms:W3CDTF">2023-01-27T12:22:00Z</dcterms:created>
  <dcterms:modified xsi:type="dcterms:W3CDTF">2023-01-27T12:22:00Z</dcterms:modified>
</cp:coreProperties>
</file>